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21503" w14:textId="2D194CE7" w:rsidR="00D60859" w:rsidRDefault="00D8132D" w:rsidP="00D60859">
      <w:pPr>
        <w:jc w:val="center"/>
      </w:pPr>
      <w:r>
        <w:t>Exploring South Asian America: A 50-minute Tour</w:t>
      </w:r>
    </w:p>
    <w:p w14:paraId="130E77DE" w14:textId="4CDA9B63" w:rsidR="00D8132D" w:rsidRDefault="00D8132D" w:rsidP="00D60859">
      <w:pPr>
        <w:jc w:val="center"/>
      </w:pPr>
      <w:proofErr w:type="gramStart"/>
      <w:r>
        <w:t>Lesson Plan by Amber Abbas, Ph.D.</w:t>
      </w:r>
      <w:proofErr w:type="gramEnd"/>
    </w:p>
    <w:p w14:paraId="3EA7F7CF" w14:textId="00581B74" w:rsidR="00D8132D" w:rsidRDefault="00D8132D" w:rsidP="00D60859">
      <w:pPr>
        <w:jc w:val="center"/>
      </w:pPr>
      <w:r>
        <w:t>Assistant Professor, Saint Joseph’s University, Philadelphia</w:t>
      </w:r>
    </w:p>
    <w:p w14:paraId="4F21E657" w14:textId="628E7018" w:rsidR="00D8132D" w:rsidRDefault="00D8132D" w:rsidP="00D60859">
      <w:pPr>
        <w:jc w:val="center"/>
      </w:pPr>
      <w:r>
        <w:t>2014</w:t>
      </w:r>
    </w:p>
    <w:p w14:paraId="432CD919" w14:textId="77777777" w:rsidR="00D60859" w:rsidRDefault="00D60859"/>
    <w:p w14:paraId="02231709" w14:textId="5F4DCE6B" w:rsidR="006F7725" w:rsidRDefault="003A49A2">
      <w:r>
        <w:t>Student Activity:</w:t>
      </w:r>
      <w:r w:rsidR="00CB1821">
        <w:t xml:space="preserve"> Use the primary sources available in The South Asian American Digital Archive (</w:t>
      </w:r>
      <w:hyperlink r:id="rId6" w:history="1">
        <w:r w:rsidR="00CB1821" w:rsidRPr="003639A5">
          <w:rPr>
            <w:rStyle w:val="Hyperlink"/>
          </w:rPr>
          <w:t>www.saadigitalarchive.org</w:t>
        </w:r>
      </w:hyperlink>
      <w:r w:rsidR="00CB1821">
        <w:t>) to conduct an in-class research project on the South Asian American community in the United States.</w:t>
      </w:r>
    </w:p>
    <w:p w14:paraId="173757B7" w14:textId="77777777" w:rsidR="003A49A2" w:rsidRDefault="003A49A2"/>
    <w:p w14:paraId="412CB7BD" w14:textId="1EF5B320" w:rsidR="003A49A2" w:rsidRDefault="00D8132D">
      <w:r>
        <w:t>Time Needed</w:t>
      </w:r>
      <w:r w:rsidR="003A49A2">
        <w:t>:</w:t>
      </w:r>
      <w:r w:rsidR="00CB1821">
        <w:t xml:space="preserve"> 50 minutes</w:t>
      </w:r>
    </w:p>
    <w:p w14:paraId="6B91973D" w14:textId="77777777" w:rsidR="003A49A2" w:rsidRDefault="003A49A2"/>
    <w:p w14:paraId="4A74FE7E" w14:textId="11A74452" w:rsidR="00CB1821" w:rsidRDefault="00D8132D">
      <w:r>
        <w:t>Objectives</w:t>
      </w:r>
      <w:r w:rsidR="00F9649F">
        <w:t>:</w:t>
      </w:r>
      <w:bookmarkStart w:id="0" w:name="_GoBack"/>
      <w:bookmarkEnd w:id="0"/>
    </w:p>
    <w:p w14:paraId="331291CE" w14:textId="75AE875E" w:rsidR="00CB1821" w:rsidRPr="00CB1821" w:rsidRDefault="00CB1821" w:rsidP="00CB1821">
      <w:pPr>
        <w:pStyle w:val="ListParagraph"/>
        <w:numPr>
          <w:ilvl w:val="0"/>
          <w:numId w:val="3"/>
        </w:numPr>
        <w:rPr>
          <w:rFonts w:ascii="Times New Roman" w:hAnsi="Times New Roman"/>
        </w:rPr>
      </w:pPr>
      <w:r>
        <w:t xml:space="preserve">Students </w:t>
      </w:r>
      <w:r w:rsidRPr="00CB1821">
        <w:rPr>
          <w:rFonts w:ascii="Times New Roman" w:hAnsi="Times New Roman"/>
        </w:rPr>
        <w:t>will use the archive to develop an understanding of the chronology and geography of South Asian Migration to the United States.</w:t>
      </w:r>
    </w:p>
    <w:p w14:paraId="4B63E73C" w14:textId="4C7E4668" w:rsidR="003A49A2" w:rsidRPr="00CB1821" w:rsidRDefault="00CB1821" w:rsidP="00CB1821">
      <w:pPr>
        <w:pStyle w:val="ListParagraph"/>
        <w:numPr>
          <w:ilvl w:val="0"/>
          <w:numId w:val="3"/>
        </w:numPr>
      </w:pPr>
      <w:r>
        <w:rPr>
          <w:rFonts w:ascii="Times New Roman" w:hAnsi="Times New Roman"/>
        </w:rPr>
        <w:t xml:space="preserve">They will use sources to understand the </w:t>
      </w:r>
      <w:r w:rsidRPr="00CB1821">
        <w:rPr>
          <w:rFonts w:ascii="Times New Roman" w:hAnsi="Times New Roman"/>
        </w:rPr>
        <w:t>problems South Asian migrants have faced and how they may have solved them.</w:t>
      </w:r>
    </w:p>
    <w:p w14:paraId="235FEA6F" w14:textId="0061AD05" w:rsidR="00CB1821" w:rsidRDefault="00CB1821" w:rsidP="00CB1821">
      <w:pPr>
        <w:pStyle w:val="ListParagraph"/>
        <w:numPr>
          <w:ilvl w:val="0"/>
          <w:numId w:val="3"/>
        </w:numPr>
      </w:pPr>
      <w:r>
        <w:rPr>
          <w:rFonts w:ascii="Times New Roman" w:hAnsi="Times New Roman"/>
        </w:rPr>
        <w:t>They will work with primary source material to develop their own research project by asking and answering research questions using available sources.</w:t>
      </w:r>
    </w:p>
    <w:p w14:paraId="52AACE2D" w14:textId="77777777" w:rsidR="003A49A2" w:rsidRDefault="003A49A2"/>
    <w:p w14:paraId="7DB464F8" w14:textId="6D6532E8" w:rsidR="003A49A2" w:rsidRDefault="00D8132D">
      <w:r>
        <w:t>Supplies for this activity:</w:t>
      </w:r>
    </w:p>
    <w:p w14:paraId="3E375A61" w14:textId="14E01E6F" w:rsidR="00CB1821" w:rsidRDefault="00CB1821" w:rsidP="00CB1821">
      <w:pPr>
        <w:pStyle w:val="ListParagraph"/>
        <w:numPr>
          <w:ilvl w:val="0"/>
          <w:numId w:val="4"/>
        </w:numPr>
      </w:pPr>
      <w:r>
        <w:t>Internet access.</w:t>
      </w:r>
    </w:p>
    <w:p w14:paraId="6C93129B" w14:textId="1E1432AC" w:rsidR="00CB1821" w:rsidRDefault="00CB1821" w:rsidP="00CB1821">
      <w:pPr>
        <w:pStyle w:val="ListParagraph"/>
        <w:numPr>
          <w:ilvl w:val="0"/>
          <w:numId w:val="4"/>
        </w:numPr>
      </w:pPr>
      <w:r>
        <w:t>A sufficient number of laptops for students to work in pairs or small groups</w:t>
      </w:r>
    </w:p>
    <w:p w14:paraId="7C7E8DD6" w14:textId="5D0CB60D" w:rsidR="00CB1821" w:rsidRDefault="00F9649F" w:rsidP="00CB1821">
      <w:pPr>
        <w:pStyle w:val="ListParagraph"/>
        <w:numPr>
          <w:ilvl w:val="0"/>
          <w:numId w:val="4"/>
        </w:numPr>
      </w:pPr>
      <w:hyperlink r:id="rId7" w:history="1">
        <w:r w:rsidR="00CB1821" w:rsidRPr="003639A5">
          <w:rPr>
            <w:rStyle w:val="Hyperlink"/>
          </w:rPr>
          <w:t>www.saadigitalarchive.org</w:t>
        </w:r>
      </w:hyperlink>
    </w:p>
    <w:p w14:paraId="53BA85DD" w14:textId="4BB0EC36" w:rsidR="00CB1821" w:rsidRDefault="00CB1821" w:rsidP="00CB1821">
      <w:pPr>
        <w:pStyle w:val="ListParagraph"/>
        <w:numPr>
          <w:ilvl w:val="0"/>
          <w:numId w:val="4"/>
        </w:numPr>
      </w:pPr>
      <w:r>
        <w:t>Projector and computer for instructor use.</w:t>
      </w:r>
    </w:p>
    <w:p w14:paraId="0C926905" w14:textId="77777777" w:rsidR="003A49A2" w:rsidRDefault="003A49A2"/>
    <w:p w14:paraId="67D3A015" w14:textId="502FC7F0" w:rsidR="003A49A2" w:rsidRDefault="00D8132D">
      <w:r>
        <w:t>Activity:</w:t>
      </w:r>
    </w:p>
    <w:p w14:paraId="78525CF5" w14:textId="37A2BCCC" w:rsidR="00F35A2A" w:rsidRDefault="00CB1821" w:rsidP="00F35A2A">
      <w:pPr>
        <w:pStyle w:val="ListParagraph"/>
        <w:numPr>
          <w:ilvl w:val="0"/>
          <w:numId w:val="5"/>
        </w:numPr>
      </w:pPr>
      <w:r>
        <w:t xml:space="preserve">The instructor should project the website </w:t>
      </w:r>
      <w:hyperlink r:id="rId8" w:history="1">
        <w:r w:rsidRPr="003639A5">
          <w:rPr>
            <w:rStyle w:val="Hyperlink"/>
          </w:rPr>
          <w:t>www.saadigitalarchive.org</w:t>
        </w:r>
      </w:hyperlink>
      <w:r>
        <w:t xml:space="preserve"> and demonstrate the purpose of the site and its organization.</w:t>
      </w:r>
      <w:r w:rsidR="00F01F15">
        <w:t xml:space="preserve"> [5-10 minutes]</w:t>
      </w:r>
    </w:p>
    <w:p w14:paraId="01029D6A" w14:textId="4491BB18" w:rsidR="00F35A2A" w:rsidRDefault="00CB1821" w:rsidP="00F01F15">
      <w:pPr>
        <w:pStyle w:val="ListParagraph"/>
        <w:numPr>
          <w:ilvl w:val="0"/>
          <w:numId w:val="5"/>
        </w:numPr>
      </w:pPr>
      <w:r>
        <w:t xml:space="preserve">Have students work in pairs or small groups, sharing a computer. They should navigate to </w:t>
      </w:r>
      <w:hyperlink r:id="rId9" w:history="1">
        <w:r w:rsidRPr="003639A5">
          <w:rPr>
            <w:rStyle w:val="Hyperlink"/>
          </w:rPr>
          <w:t>www.saadigitalarchive.org</w:t>
        </w:r>
      </w:hyperlink>
      <w:r>
        <w:t xml:space="preserve">. </w:t>
      </w:r>
      <w:r w:rsidR="00F35A2A">
        <w:t>Using the sources available on the site, students should develop a research question</w:t>
      </w:r>
      <w:r w:rsidR="00F01F15">
        <w:t xml:space="preserve"> and use the sources on the site to develop an argument to answer it. [20-30 minutes]</w:t>
      </w:r>
    </w:p>
    <w:p w14:paraId="193C17DB" w14:textId="25C35186" w:rsidR="00F01F15" w:rsidRDefault="00F01F15" w:rsidP="00F35A2A">
      <w:pPr>
        <w:pStyle w:val="ListParagraph"/>
        <w:numPr>
          <w:ilvl w:val="0"/>
          <w:numId w:val="5"/>
        </w:numPr>
      </w:pPr>
      <w:r>
        <w:t xml:space="preserve">Near the end of class, come back to together and pairs/groups can share their question and how they answered it. Have students hand in notes on the three pieces of evidence they found to answer </w:t>
      </w:r>
      <w:proofErr w:type="gramStart"/>
      <w:r>
        <w:t>their</w:t>
      </w:r>
      <w:proofErr w:type="gramEnd"/>
      <w:r>
        <w:t xml:space="preserve"> question. [10-15 minutes] </w:t>
      </w:r>
    </w:p>
    <w:p w14:paraId="1247D001" w14:textId="2D77C198" w:rsidR="00F01F15" w:rsidRDefault="00F01F15" w:rsidP="00F35A2A">
      <w:pPr>
        <w:pStyle w:val="ListParagraph"/>
        <w:numPr>
          <w:ilvl w:val="0"/>
          <w:numId w:val="5"/>
        </w:numPr>
      </w:pPr>
      <w:r>
        <w:t>Using the students’ research questions push their thinking on the limits and possibilities of the archive, what these sources tell us about the South Asian American Diaspora, what surprises they uncovered, etc.</w:t>
      </w:r>
    </w:p>
    <w:p w14:paraId="75F68363" w14:textId="77777777" w:rsidR="003A49A2" w:rsidRDefault="003A49A2" w:rsidP="003A49A2"/>
    <w:p w14:paraId="0CCE4601" w14:textId="7212699F" w:rsidR="00384FA1" w:rsidRDefault="00D8132D" w:rsidP="003A49A2">
      <w:r>
        <w:t>Instructor’s Notes on the Activity:</w:t>
      </w:r>
    </w:p>
    <w:p w14:paraId="6E914F4D" w14:textId="03A05A13" w:rsidR="00EF2E2F" w:rsidRDefault="00CB1821" w:rsidP="00384FA1">
      <w:r>
        <w:t xml:space="preserve">The online archive </w:t>
      </w:r>
      <w:hyperlink r:id="rId10" w:history="1">
        <w:r w:rsidRPr="003639A5">
          <w:rPr>
            <w:rStyle w:val="Hyperlink"/>
          </w:rPr>
          <w:t>www.saadigitalarchive.org</w:t>
        </w:r>
      </w:hyperlink>
      <w:r w:rsidR="00F9649F">
        <w:t xml:space="preserve"> houses over a thousand record</w:t>
      </w:r>
      <w:r>
        <w:t xml:space="preserve">s </w:t>
      </w:r>
      <w:r w:rsidR="00F40814">
        <w:t xml:space="preserve">pertinent to the history of South Asians in the United States dating to the early twentieth century when communities of South Asians were established in California and New York. These sources document a rich history that reveals tremendous diversity within the community that is sometimes masked by stereotypes of the “model minority,” the Indian Doctor or convenience store owner. The South Asian </w:t>
      </w:r>
      <w:r w:rsidR="00F40814">
        <w:lastRenderedPageBreak/>
        <w:t xml:space="preserve">American community comprises </w:t>
      </w:r>
      <w:r w:rsidR="00F01F15">
        <w:t xml:space="preserve">vast </w:t>
      </w:r>
      <w:r w:rsidR="00F9649F">
        <w:t>linguistic</w:t>
      </w:r>
      <w:r w:rsidR="00F40814">
        <w:t>, religious, and ethnic diversity and reflects a broad range of gender and sexual preferences</w:t>
      </w:r>
      <w:r w:rsidR="006710F3">
        <w:t>, professions,</w:t>
      </w:r>
      <w:r w:rsidR="00F9649F">
        <w:t xml:space="preserve"> levels of</w:t>
      </w:r>
      <w:r w:rsidR="006710F3">
        <w:t xml:space="preserve"> </w:t>
      </w:r>
      <w:r w:rsidR="00F01F15">
        <w:t>education</w:t>
      </w:r>
      <w:r w:rsidR="00F9649F">
        <w:t>al attainment</w:t>
      </w:r>
      <w:r w:rsidR="00F01F15">
        <w:t xml:space="preserve"> and identities</w:t>
      </w:r>
      <w:r w:rsidR="006710F3">
        <w:t>. SAADA introduces students to this diversity through first hand research.</w:t>
      </w:r>
    </w:p>
    <w:p w14:paraId="74AFC471" w14:textId="77777777" w:rsidR="006710F3" w:rsidRDefault="006710F3" w:rsidP="00384FA1"/>
    <w:p w14:paraId="7FEC76FC" w14:textId="5A5AB2FC" w:rsidR="006710F3" w:rsidRDefault="006710F3" w:rsidP="00384FA1">
      <w:r>
        <w:t xml:space="preserve">It is helpful to </w:t>
      </w:r>
      <w:r w:rsidR="00F01F15">
        <w:t>start the lesson by guiding students</w:t>
      </w:r>
      <w:r>
        <w:t xml:space="preserve"> throug</w:t>
      </w:r>
      <w:r w:rsidR="00F9649F">
        <w:t>h the organization of the records: users can search for record</w:t>
      </w:r>
      <w:r>
        <w:t xml:space="preserve">s using a variety of criteria </w:t>
      </w:r>
      <w:r w:rsidR="00F9649F">
        <w:t xml:space="preserve">including: theme, subject, creator, time period, </w:t>
      </w:r>
      <w:r w:rsidR="00F35A2A">
        <w:t>language</w:t>
      </w:r>
      <w:r w:rsidR="00F9649F">
        <w:t xml:space="preserve"> or type</w:t>
      </w:r>
      <w:r w:rsidR="00F35A2A">
        <w:t>. Users can browse these search criteria to begin to get a sense of the sources available. With little other introduction than this, students are ready to start exploring the archive!</w:t>
      </w:r>
    </w:p>
    <w:p w14:paraId="511B584C" w14:textId="77777777" w:rsidR="00F01F15" w:rsidRDefault="00F01F15" w:rsidP="00384FA1"/>
    <w:p w14:paraId="664AAE9F" w14:textId="4A9B7C7F" w:rsidR="00F01F15" w:rsidRDefault="00F01F15" w:rsidP="00384FA1">
      <w:r>
        <w:t>In this brief lesson students have come up with rich questions. For example:</w:t>
      </w:r>
    </w:p>
    <w:p w14:paraId="4A03E655" w14:textId="77777777" w:rsidR="00F01F15" w:rsidRPr="00F01F15" w:rsidRDefault="00F01F15" w:rsidP="00F01F15">
      <w:pPr>
        <w:pStyle w:val="ListParagraph"/>
        <w:numPr>
          <w:ilvl w:val="0"/>
          <w:numId w:val="6"/>
        </w:numPr>
        <w:rPr>
          <w:rFonts w:ascii="Times New Roman" w:hAnsi="Times New Roman"/>
        </w:rPr>
      </w:pPr>
      <w:r w:rsidRPr="00F01F15">
        <w:rPr>
          <w:rFonts w:ascii="Times New Roman" w:hAnsi="Times New Roman"/>
        </w:rPr>
        <w:t>How has the South Asian American Community handled questions of sexuality and sexual orientation?</w:t>
      </w:r>
    </w:p>
    <w:p w14:paraId="12A82EB0" w14:textId="77777777" w:rsidR="00F01F15" w:rsidRPr="00F01F15" w:rsidRDefault="00F01F15" w:rsidP="00F01F15">
      <w:pPr>
        <w:pStyle w:val="ListParagraph"/>
        <w:numPr>
          <w:ilvl w:val="0"/>
          <w:numId w:val="6"/>
        </w:numPr>
        <w:rPr>
          <w:rFonts w:ascii="Times New Roman" w:hAnsi="Times New Roman"/>
        </w:rPr>
      </w:pPr>
      <w:r w:rsidRPr="00F01F15">
        <w:rPr>
          <w:rFonts w:ascii="Times New Roman" w:hAnsi="Times New Roman"/>
        </w:rPr>
        <w:t>What role do South Asian American community organizations play in forging a sense of identity?</w:t>
      </w:r>
    </w:p>
    <w:p w14:paraId="5913C750" w14:textId="77777777" w:rsidR="00F01F15" w:rsidRPr="00F01F15" w:rsidRDefault="00F01F15" w:rsidP="00F01F15">
      <w:pPr>
        <w:pStyle w:val="ListParagraph"/>
        <w:numPr>
          <w:ilvl w:val="0"/>
          <w:numId w:val="6"/>
        </w:numPr>
        <w:rPr>
          <w:rFonts w:ascii="Times New Roman" w:hAnsi="Times New Roman"/>
        </w:rPr>
      </w:pPr>
      <w:r w:rsidRPr="00F01F15">
        <w:rPr>
          <w:rFonts w:ascii="Times New Roman" w:hAnsi="Times New Roman"/>
        </w:rPr>
        <w:t>How do national origins affect community building?</w:t>
      </w:r>
    </w:p>
    <w:p w14:paraId="09BA4952" w14:textId="66D23CCC" w:rsidR="00F01F15" w:rsidRDefault="00F01F15" w:rsidP="00F01F15">
      <w:pPr>
        <w:pStyle w:val="ListParagraph"/>
        <w:numPr>
          <w:ilvl w:val="0"/>
          <w:numId w:val="6"/>
        </w:numPr>
      </w:pPr>
      <w:r w:rsidRPr="00F01F15">
        <w:rPr>
          <w:rFonts w:ascii="Times New Roman" w:hAnsi="Times New Roman"/>
        </w:rPr>
        <w:t xml:space="preserve">Have South Asian Americans . . . been involved in American politics? </w:t>
      </w:r>
      <w:proofErr w:type="gramStart"/>
      <w:r w:rsidRPr="00F01F15">
        <w:rPr>
          <w:rFonts w:ascii="Times New Roman" w:hAnsi="Times New Roman"/>
        </w:rPr>
        <w:t>. .</w:t>
      </w:r>
      <w:proofErr w:type="gramEnd"/>
      <w:r w:rsidRPr="00F01F15">
        <w:rPr>
          <w:rFonts w:ascii="Times New Roman" w:hAnsi="Times New Roman"/>
        </w:rPr>
        <w:t xml:space="preserve"> . faced racial discrimination?</w:t>
      </w:r>
    </w:p>
    <w:p w14:paraId="2117348D" w14:textId="77777777" w:rsidR="00F01F15" w:rsidRDefault="00F01F15" w:rsidP="00384FA1"/>
    <w:p w14:paraId="2834B4A3" w14:textId="77777777" w:rsidR="00D60859" w:rsidRDefault="00D60859" w:rsidP="00384FA1"/>
    <w:p w14:paraId="0902A969" w14:textId="3B1CC9DB" w:rsidR="00D60859" w:rsidRDefault="00F01F15" w:rsidP="00384FA1">
      <w:r>
        <w:t>Challenges:</w:t>
      </w:r>
    </w:p>
    <w:p w14:paraId="4BBA09F5" w14:textId="78BFCB1F" w:rsidR="00F01F15" w:rsidRDefault="00F01F15" w:rsidP="00F01F15">
      <w:pPr>
        <w:pStyle w:val="ListParagraph"/>
        <w:numPr>
          <w:ilvl w:val="0"/>
          <w:numId w:val="7"/>
        </w:numPr>
      </w:pPr>
      <w:r>
        <w:t xml:space="preserve">Many students are unfamiliar with the existence of South Asian Americans. This activity helps to make South Asian Americans visible. It may be necessary to describe the geography and diversity of South Asia and to introduce students to which countries are included: Bangladesh, Bhutan, India, </w:t>
      </w:r>
      <w:r w:rsidR="009644E7">
        <w:t xml:space="preserve">The </w:t>
      </w:r>
      <w:r>
        <w:t xml:space="preserve">Maldives, </w:t>
      </w:r>
      <w:r w:rsidR="009644E7">
        <w:t>Nepal, Pakistan and Sri Lanka.</w:t>
      </w:r>
    </w:p>
    <w:p w14:paraId="70E04CDC" w14:textId="1713591B" w:rsidR="009644E7" w:rsidRDefault="009644E7" w:rsidP="00F01F15">
      <w:pPr>
        <w:pStyle w:val="ListParagraph"/>
        <w:numPr>
          <w:ilvl w:val="0"/>
          <w:numId w:val="7"/>
        </w:numPr>
      </w:pPr>
      <w:r>
        <w:t>At first, some students struggle with what it means to “develop a research question.” It can be helpful to suggest some examples, such as those above. Also, if they start with a simple question, push them to develop another one that requires a bit of analysis, or deepens their engagement.</w:t>
      </w:r>
    </w:p>
    <w:p w14:paraId="5C4E1DF3" w14:textId="57BB61FA" w:rsidR="009644E7" w:rsidRDefault="009644E7" w:rsidP="00F01F15">
      <w:pPr>
        <w:pStyle w:val="ListParagraph"/>
        <w:numPr>
          <w:ilvl w:val="0"/>
          <w:numId w:val="7"/>
        </w:numPr>
      </w:pPr>
      <w:r>
        <w:t xml:space="preserve">If a lot of introduction is needed for students to develop a working knowledge of South Asia and its </w:t>
      </w:r>
      <w:proofErr w:type="gramStart"/>
      <w:r>
        <w:t>diasporas</w:t>
      </w:r>
      <w:proofErr w:type="gramEnd"/>
      <w:r>
        <w:t>, then it might be better to expand this lesson into two class meetings. The substantive exploration can easily be completed in one 50-minute meeting.</w:t>
      </w:r>
    </w:p>
    <w:p w14:paraId="712C132E" w14:textId="77777777" w:rsidR="009644E7" w:rsidRDefault="009644E7" w:rsidP="00D8132D">
      <w:pPr>
        <w:pStyle w:val="ListParagraph"/>
      </w:pPr>
    </w:p>
    <w:p w14:paraId="6EFE9FF6" w14:textId="77777777" w:rsidR="00384FA1" w:rsidRDefault="00384FA1" w:rsidP="00384FA1"/>
    <w:p w14:paraId="6402FC90" w14:textId="3788AED0" w:rsidR="009644E7" w:rsidRDefault="00EA4C6E" w:rsidP="00EA4C6E">
      <w:pPr>
        <w:ind w:left="720" w:hanging="720"/>
      </w:pPr>
      <w:r>
        <w:t>Selected Bibliography</w:t>
      </w:r>
      <w:r w:rsidR="00F9649F">
        <w:t xml:space="preserve"> of South Asian America</w:t>
      </w:r>
      <w:r w:rsidR="00903DD5">
        <w:t>:</w:t>
      </w:r>
    </w:p>
    <w:p w14:paraId="1EB69B14" w14:textId="50C8691D" w:rsidR="00EA4C6E" w:rsidRDefault="00EA4C6E" w:rsidP="00EA4C6E">
      <w:pPr>
        <w:ind w:left="720" w:hanging="720"/>
      </w:pPr>
      <w:proofErr w:type="spellStart"/>
      <w:r>
        <w:t>Ajaya</w:t>
      </w:r>
      <w:proofErr w:type="spellEnd"/>
      <w:r>
        <w:t xml:space="preserve">, </w:t>
      </w:r>
      <w:proofErr w:type="spellStart"/>
      <w:r>
        <w:t>Parvati</w:t>
      </w:r>
      <w:proofErr w:type="spellEnd"/>
      <w:r>
        <w:t xml:space="preserve"> </w:t>
      </w:r>
      <w:proofErr w:type="spellStart"/>
      <w:r>
        <w:t>Raghuram</w:t>
      </w:r>
      <w:proofErr w:type="spellEnd"/>
      <w:r>
        <w:t xml:space="preserve">, Kumar </w:t>
      </w:r>
      <w:proofErr w:type="spellStart"/>
      <w:r>
        <w:t>Sahoo</w:t>
      </w:r>
      <w:proofErr w:type="spellEnd"/>
      <w:r>
        <w:t xml:space="preserve">, </w:t>
      </w:r>
      <w:proofErr w:type="spellStart"/>
      <w:r>
        <w:t>Brij</w:t>
      </w:r>
      <w:proofErr w:type="spellEnd"/>
      <w:r>
        <w:t xml:space="preserve"> </w:t>
      </w:r>
      <w:proofErr w:type="spellStart"/>
      <w:r>
        <w:t>Maharaj</w:t>
      </w:r>
      <w:proofErr w:type="spellEnd"/>
      <w:r>
        <w:t xml:space="preserve"> and Dave </w:t>
      </w:r>
      <w:proofErr w:type="spellStart"/>
      <w:r>
        <w:t>Sangha</w:t>
      </w:r>
      <w:proofErr w:type="spellEnd"/>
      <w:r>
        <w:t xml:space="preserve">, </w:t>
      </w:r>
      <w:proofErr w:type="gramStart"/>
      <w:r>
        <w:t>eds</w:t>
      </w:r>
      <w:proofErr w:type="gramEnd"/>
      <w:r>
        <w:t xml:space="preserve">. </w:t>
      </w:r>
      <w:r w:rsidRPr="00692D0D">
        <w:rPr>
          <w:i/>
        </w:rPr>
        <w:t xml:space="preserve">Tracing an Indian Diaspora: Contexts, Memories, </w:t>
      </w:r>
      <w:proofErr w:type="gramStart"/>
      <w:r w:rsidRPr="00692D0D">
        <w:rPr>
          <w:i/>
        </w:rPr>
        <w:t>Representations</w:t>
      </w:r>
      <w:proofErr w:type="gramEnd"/>
      <w:r>
        <w:t>.</w:t>
      </w:r>
      <w:r w:rsidRPr="00692D0D">
        <w:t xml:space="preserve"> Los Angeles: S</w:t>
      </w:r>
      <w:r>
        <w:t>age Publications, 2008</w:t>
      </w:r>
      <w:r w:rsidRPr="00692D0D">
        <w:t>.</w:t>
      </w:r>
    </w:p>
    <w:p w14:paraId="7B8341B9" w14:textId="757D5C8D" w:rsidR="009644E7" w:rsidRDefault="009644E7" w:rsidP="00EA4C6E">
      <w:pPr>
        <w:ind w:left="720" w:hanging="720"/>
        <w:rPr>
          <w:rFonts w:cs="TimesNewRomanPSMT"/>
          <w:lang w:bidi="en-US"/>
        </w:rPr>
      </w:pPr>
      <w:r w:rsidRPr="00692D0D">
        <w:rPr>
          <w:rFonts w:cs="TimesNewRomanPSMT"/>
          <w:lang w:bidi="en-US"/>
        </w:rPr>
        <w:t xml:space="preserve">Bald, </w:t>
      </w:r>
      <w:proofErr w:type="spellStart"/>
      <w:r w:rsidRPr="00692D0D">
        <w:rPr>
          <w:rFonts w:cs="TimesNewRomanPSMT"/>
          <w:lang w:bidi="en-US"/>
        </w:rPr>
        <w:t>Vivek</w:t>
      </w:r>
      <w:proofErr w:type="spellEnd"/>
      <w:r w:rsidRPr="00692D0D">
        <w:rPr>
          <w:rFonts w:cs="TimesNewRomanPSMT"/>
          <w:lang w:bidi="en-US"/>
        </w:rPr>
        <w:t xml:space="preserve">. "'Lost' in the City: Spaces and Stories of South Asian New York, 1917-1965." </w:t>
      </w:r>
      <w:r w:rsidRPr="00692D0D">
        <w:rPr>
          <w:rFonts w:cs="TimesNewRomanPSMT"/>
          <w:i/>
          <w:iCs/>
          <w:lang w:bidi="en-US"/>
        </w:rPr>
        <w:t>South Asian Popular Culture</w:t>
      </w:r>
      <w:r w:rsidRPr="00692D0D">
        <w:rPr>
          <w:rFonts w:cs="TimesNewRomanPSMT"/>
          <w:lang w:bidi="en-US"/>
        </w:rPr>
        <w:t xml:space="preserve"> 5, no. 1 (April 2007): 59-76.</w:t>
      </w:r>
    </w:p>
    <w:p w14:paraId="2E67EE0A" w14:textId="0F5C4502" w:rsidR="009644E7" w:rsidRDefault="00EA4C6E" w:rsidP="00EA4C6E">
      <w:pPr>
        <w:ind w:left="720" w:hanging="720"/>
      </w:pPr>
      <w:r w:rsidRPr="00692D0D">
        <w:t>Barrier</w:t>
      </w:r>
      <w:r w:rsidR="00903DD5">
        <w:t>, N.G.</w:t>
      </w:r>
      <w:r w:rsidRPr="00692D0D">
        <w:t xml:space="preserve"> and Verne A. </w:t>
      </w:r>
      <w:proofErr w:type="spellStart"/>
      <w:r w:rsidRPr="00692D0D">
        <w:t>Dusenberry</w:t>
      </w:r>
      <w:proofErr w:type="spellEnd"/>
      <w:r>
        <w:t xml:space="preserve">, </w:t>
      </w:r>
      <w:proofErr w:type="gramStart"/>
      <w:r>
        <w:t>eds</w:t>
      </w:r>
      <w:proofErr w:type="gramEnd"/>
      <w:r>
        <w:t>.</w:t>
      </w:r>
      <w:r w:rsidRPr="00692D0D">
        <w:rPr>
          <w:i/>
        </w:rPr>
        <w:t xml:space="preserve"> </w:t>
      </w:r>
      <w:r w:rsidR="009644E7" w:rsidRPr="00692D0D">
        <w:rPr>
          <w:i/>
        </w:rPr>
        <w:t>The Sikh Diaspora: Migration and the Experience Beyond Punjab</w:t>
      </w:r>
      <w:r>
        <w:t xml:space="preserve">. </w:t>
      </w:r>
      <w:r w:rsidR="009644E7" w:rsidRPr="00692D0D">
        <w:t xml:space="preserve">Delhi: </w:t>
      </w:r>
      <w:proofErr w:type="spellStart"/>
      <w:r w:rsidR="009644E7" w:rsidRPr="00692D0D">
        <w:t>Ch</w:t>
      </w:r>
      <w:r>
        <w:t>anakya</w:t>
      </w:r>
      <w:proofErr w:type="spellEnd"/>
      <w:r>
        <w:t xml:space="preserve"> Publications, 1989</w:t>
      </w:r>
      <w:r w:rsidR="009644E7" w:rsidRPr="00692D0D">
        <w:t>.</w:t>
      </w:r>
    </w:p>
    <w:p w14:paraId="7EB02578" w14:textId="3B2C66F0" w:rsidR="009644E7" w:rsidRPr="00692D0D" w:rsidRDefault="009644E7" w:rsidP="009644E7">
      <w:pPr>
        <w:ind w:left="720" w:hanging="720"/>
      </w:pPr>
      <w:r w:rsidRPr="00692D0D">
        <w:t xml:space="preserve">Brown, Judith M. </w:t>
      </w:r>
      <w:r w:rsidRPr="00692D0D">
        <w:rPr>
          <w:i/>
        </w:rPr>
        <w:t>Global South Asians: Introducing the Modern Diaspora</w:t>
      </w:r>
      <w:r w:rsidRPr="00692D0D">
        <w:t>. Cambridge: Cambrid</w:t>
      </w:r>
      <w:r w:rsidR="00EA4C6E">
        <w:t>ge University Press, 2006.</w:t>
      </w:r>
    </w:p>
    <w:p w14:paraId="469A6980" w14:textId="13755026" w:rsidR="009644E7" w:rsidRDefault="009644E7" w:rsidP="009644E7">
      <w:pPr>
        <w:ind w:left="720" w:hanging="720"/>
        <w:rPr>
          <w:rFonts w:cs="TimesNewRomanPSMT"/>
          <w:lang w:bidi="en-US"/>
        </w:rPr>
      </w:pPr>
      <w:r w:rsidRPr="00692D0D">
        <w:rPr>
          <w:rFonts w:cs="TimesNewRomanPSMT"/>
          <w:lang w:bidi="en-US"/>
        </w:rPr>
        <w:t xml:space="preserve">Bacon, Jean. </w:t>
      </w:r>
      <w:r w:rsidRPr="00692D0D">
        <w:rPr>
          <w:rFonts w:cs="TimesNewRomanPSMT"/>
          <w:i/>
          <w:iCs/>
          <w:lang w:bidi="en-US"/>
        </w:rPr>
        <w:t>Life Lines: Community, Family and Assimilation among Asian Indian Immigrants</w:t>
      </w:r>
      <w:r w:rsidRPr="00692D0D">
        <w:rPr>
          <w:rFonts w:cs="TimesNewRomanPSMT"/>
          <w:lang w:bidi="en-US"/>
        </w:rPr>
        <w:t>. New York: Oxf</w:t>
      </w:r>
      <w:r w:rsidR="00EA4C6E">
        <w:rPr>
          <w:rFonts w:cs="TimesNewRomanPSMT"/>
          <w:lang w:bidi="en-US"/>
        </w:rPr>
        <w:t>ord University Press, 1996.</w:t>
      </w:r>
    </w:p>
    <w:p w14:paraId="2C33C27D" w14:textId="3CF22ACC" w:rsidR="00EA4C6E" w:rsidRPr="00903DD5" w:rsidRDefault="00903DD5" w:rsidP="00903DD5">
      <w:pPr>
        <w:ind w:left="720" w:hanging="720"/>
      </w:pPr>
      <w:r>
        <w:t xml:space="preserve">Bates, Crispin, ed. </w:t>
      </w:r>
      <w:r w:rsidR="00EA4C6E" w:rsidRPr="00692D0D">
        <w:rPr>
          <w:i/>
        </w:rPr>
        <w:t>Community, Empire and Migration: South Asians in Diaspora</w:t>
      </w:r>
      <w:r w:rsidR="00EA4C6E" w:rsidRPr="00692D0D">
        <w:t xml:space="preserve">, </w:t>
      </w:r>
      <w:proofErr w:type="spellStart"/>
      <w:r w:rsidR="00EA4C6E" w:rsidRPr="00692D0D">
        <w:t>Houndmills</w:t>
      </w:r>
      <w:proofErr w:type="spellEnd"/>
      <w:r w:rsidR="00EA4C6E" w:rsidRPr="00692D0D">
        <w:t>, Basi</w:t>
      </w:r>
      <w:r>
        <w:t>ngstoke: Palgrave, 2001</w:t>
      </w:r>
      <w:r w:rsidR="00EA4C6E" w:rsidRPr="00692D0D">
        <w:t xml:space="preserve">. </w:t>
      </w:r>
    </w:p>
    <w:p w14:paraId="4725CE53" w14:textId="2EACF9A6" w:rsidR="00EA4C6E" w:rsidRPr="00903DD5" w:rsidRDefault="00903DD5" w:rsidP="00EA4C6E">
      <w:pPr>
        <w:ind w:left="720" w:hanging="720"/>
        <w:rPr>
          <w:rFonts w:ascii="Times New Roman" w:hAnsi="Times New Roman" w:cs="Times New Roman"/>
        </w:rPr>
      </w:pPr>
      <w:r w:rsidRPr="00903DD5">
        <w:rPr>
          <w:rFonts w:ascii="Times New Roman" w:hAnsi="Times New Roman" w:cs="Times New Roman"/>
        </w:rPr>
        <w:t>Bhatia, Sunil, ed.</w:t>
      </w:r>
      <w:r w:rsidRPr="00903DD5">
        <w:rPr>
          <w:rFonts w:ascii="Times New Roman" w:hAnsi="Times New Roman" w:cs="Times New Roman"/>
          <w:i/>
        </w:rPr>
        <w:t xml:space="preserve"> </w:t>
      </w:r>
      <w:r w:rsidR="00EA4C6E" w:rsidRPr="00903DD5">
        <w:rPr>
          <w:rFonts w:ascii="Times New Roman" w:hAnsi="Times New Roman" w:cs="Times New Roman"/>
          <w:i/>
        </w:rPr>
        <w:t>American Karma: Race, Culture and Identity in the South Asian Diaspora</w:t>
      </w:r>
      <w:r w:rsidRPr="00903DD5">
        <w:rPr>
          <w:rFonts w:ascii="Times New Roman" w:hAnsi="Times New Roman" w:cs="Times New Roman"/>
        </w:rPr>
        <w:t>.</w:t>
      </w:r>
      <w:r w:rsidR="00EA4C6E" w:rsidRPr="00903DD5">
        <w:rPr>
          <w:rFonts w:ascii="Times New Roman" w:hAnsi="Times New Roman" w:cs="Times New Roman"/>
        </w:rPr>
        <w:t xml:space="preserve"> New York: New York</w:t>
      </w:r>
      <w:r w:rsidRPr="00903DD5">
        <w:rPr>
          <w:rFonts w:ascii="Times New Roman" w:hAnsi="Times New Roman" w:cs="Times New Roman"/>
        </w:rPr>
        <w:t xml:space="preserve"> University Press, 2007</w:t>
      </w:r>
      <w:r w:rsidR="00EA4C6E" w:rsidRPr="00903DD5">
        <w:rPr>
          <w:rFonts w:ascii="Times New Roman" w:hAnsi="Times New Roman" w:cs="Times New Roman"/>
        </w:rPr>
        <w:t>.</w:t>
      </w:r>
    </w:p>
    <w:p w14:paraId="68E57E29" w14:textId="6670E444" w:rsidR="00EA4C6E" w:rsidRPr="00903DD5" w:rsidRDefault="00EA4C6E" w:rsidP="00903DD5">
      <w:pPr>
        <w:widowControl w:val="0"/>
        <w:autoSpaceDE w:val="0"/>
        <w:autoSpaceDN w:val="0"/>
        <w:adjustRightInd w:val="0"/>
        <w:ind w:left="720" w:hanging="720"/>
        <w:rPr>
          <w:rFonts w:ascii="Times New Roman" w:hAnsi="Times New Roman" w:cs="Times New Roman"/>
        </w:rPr>
      </w:pPr>
      <w:proofErr w:type="gramStart"/>
      <w:r w:rsidRPr="00903DD5">
        <w:rPr>
          <w:rFonts w:ascii="Times New Roman" w:hAnsi="Times New Roman" w:cs="Times New Roman"/>
        </w:rPr>
        <w:t xml:space="preserve">Bhatt, Amy &amp; </w:t>
      </w:r>
      <w:proofErr w:type="spellStart"/>
      <w:r w:rsidRPr="00903DD5">
        <w:rPr>
          <w:rFonts w:ascii="Times New Roman" w:hAnsi="Times New Roman" w:cs="Times New Roman"/>
        </w:rPr>
        <w:t>Nalini</w:t>
      </w:r>
      <w:proofErr w:type="spellEnd"/>
      <w:r w:rsidRPr="00903DD5">
        <w:rPr>
          <w:rFonts w:ascii="Times New Roman" w:hAnsi="Times New Roman" w:cs="Times New Roman"/>
        </w:rPr>
        <w:t xml:space="preserve"> </w:t>
      </w:r>
      <w:proofErr w:type="spellStart"/>
      <w:r w:rsidRPr="00903DD5">
        <w:rPr>
          <w:rFonts w:ascii="Times New Roman" w:hAnsi="Times New Roman" w:cs="Times New Roman"/>
        </w:rPr>
        <w:t>Iyer</w:t>
      </w:r>
      <w:proofErr w:type="spellEnd"/>
      <w:r w:rsidRPr="00903DD5">
        <w:rPr>
          <w:rFonts w:ascii="Times New Roman" w:hAnsi="Times New Roman" w:cs="Times New Roman"/>
        </w:rPr>
        <w:t>.</w:t>
      </w:r>
      <w:proofErr w:type="gramEnd"/>
      <w:r w:rsidRPr="00903DD5">
        <w:rPr>
          <w:rFonts w:ascii="Times New Roman" w:hAnsi="Times New Roman" w:cs="Times New Roman"/>
        </w:rPr>
        <w:t xml:space="preserve"> </w:t>
      </w:r>
      <w:r w:rsidRPr="00903DD5">
        <w:rPr>
          <w:rFonts w:ascii="Times New Roman" w:hAnsi="Times New Roman" w:cs="Times New Roman"/>
          <w:i/>
        </w:rPr>
        <w:t>Roots and Reflections: South Asians in the</w:t>
      </w:r>
      <w:r w:rsidR="00903DD5" w:rsidRPr="00903DD5">
        <w:rPr>
          <w:rFonts w:ascii="Times New Roman" w:hAnsi="Times New Roman" w:cs="Times New Roman"/>
          <w:i/>
        </w:rPr>
        <w:t xml:space="preserve"> </w:t>
      </w:r>
      <w:r w:rsidRPr="00903DD5">
        <w:rPr>
          <w:rFonts w:ascii="Times New Roman" w:hAnsi="Times New Roman" w:cs="Times New Roman"/>
          <w:i/>
        </w:rPr>
        <w:t xml:space="preserve">Pacific Northwest. </w:t>
      </w:r>
      <w:r w:rsidRPr="00903DD5">
        <w:rPr>
          <w:rFonts w:ascii="Times New Roman" w:hAnsi="Times New Roman" w:cs="Times New Roman"/>
        </w:rPr>
        <w:t>Seattle: University of Washington Press, 2013.</w:t>
      </w:r>
    </w:p>
    <w:p w14:paraId="014EE567" w14:textId="144D48E7" w:rsidR="00EA4C6E" w:rsidRDefault="00903DD5" w:rsidP="009644E7">
      <w:pPr>
        <w:ind w:left="720" w:hanging="720"/>
        <w:rPr>
          <w:rFonts w:cs="TimesNewRomanPSMT"/>
          <w:lang w:bidi="en-US"/>
        </w:rPr>
      </w:pPr>
      <w:proofErr w:type="spellStart"/>
      <w:r>
        <w:rPr>
          <w:rFonts w:cs="TimesNewRomanPSMT"/>
          <w:lang w:bidi="en-US"/>
        </w:rPr>
        <w:t>Dasgupta</w:t>
      </w:r>
      <w:proofErr w:type="spellEnd"/>
      <w:r>
        <w:rPr>
          <w:rFonts w:cs="TimesNewRomanPSMT"/>
          <w:lang w:bidi="en-US"/>
        </w:rPr>
        <w:t xml:space="preserve">, </w:t>
      </w:r>
      <w:proofErr w:type="spellStart"/>
      <w:r>
        <w:rPr>
          <w:rFonts w:cs="TimesNewRomanPSMT"/>
          <w:lang w:bidi="en-US"/>
        </w:rPr>
        <w:t>Shamita</w:t>
      </w:r>
      <w:proofErr w:type="spellEnd"/>
      <w:r>
        <w:rPr>
          <w:rFonts w:cs="TimesNewRomanPSMT"/>
          <w:lang w:bidi="en-US"/>
        </w:rPr>
        <w:t xml:space="preserve"> Das, </w:t>
      </w:r>
      <w:proofErr w:type="gramStart"/>
      <w:r>
        <w:rPr>
          <w:rFonts w:cs="TimesNewRomanPSMT"/>
          <w:lang w:bidi="en-US"/>
        </w:rPr>
        <w:t>ed</w:t>
      </w:r>
      <w:proofErr w:type="gramEnd"/>
      <w:r>
        <w:rPr>
          <w:rFonts w:cs="TimesNewRomanPSMT"/>
          <w:lang w:bidi="en-US"/>
        </w:rPr>
        <w:t xml:space="preserve">. </w:t>
      </w:r>
      <w:r w:rsidR="00EA4C6E" w:rsidRPr="00692D0D">
        <w:rPr>
          <w:rFonts w:cs="TimesNewRomanPSMT"/>
          <w:i/>
          <w:iCs/>
          <w:lang w:bidi="en-US"/>
        </w:rPr>
        <w:t>A Patchwork Shawl: Chronicles of South Asian Women in America</w:t>
      </w:r>
      <w:r w:rsidR="00EA4C6E" w:rsidRPr="00692D0D">
        <w:rPr>
          <w:rFonts w:cs="TimesNewRomanPSMT"/>
          <w:lang w:bidi="en-US"/>
        </w:rPr>
        <w:t xml:space="preserve">. New Brunswick: Rutgers </w:t>
      </w:r>
      <w:r>
        <w:rPr>
          <w:rFonts w:cs="TimesNewRomanPSMT"/>
          <w:lang w:bidi="en-US"/>
        </w:rPr>
        <w:t>University Press, 1989</w:t>
      </w:r>
      <w:r w:rsidR="00EA4C6E" w:rsidRPr="00692D0D">
        <w:rPr>
          <w:rFonts w:cs="TimesNewRomanPSMT"/>
          <w:lang w:bidi="en-US"/>
        </w:rPr>
        <w:t>.</w:t>
      </w:r>
    </w:p>
    <w:p w14:paraId="76C4403A" w14:textId="1890B678" w:rsidR="00EA4C6E" w:rsidRPr="00903DD5" w:rsidRDefault="00EA4C6E" w:rsidP="009644E7">
      <w:pPr>
        <w:ind w:left="720" w:hanging="720"/>
        <w:rPr>
          <w:rFonts w:ascii="Times New Roman" w:hAnsi="Times New Roman" w:cs="Times New Roman"/>
          <w:lang w:bidi="en-US"/>
        </w:rPr>
      </w:pPr>
      <w:r w:rsidRPr="00903DD5">
        <w:rPr>
          <w:rFonts w:ascii="Times New Roman" w:hAnsi="Times New Roman" w:cs="Times New Roman"/>
        </w:rPr>
        <w:t>Clark</w:t>
      </w:r>
      <w:r w:rsidR="00903DD5" w:rsidRPr="00903DD5">
        <w:rPr>
          <w:rFonts w:ascii="Times New Roman" w:hAnsi="Times New Roman" w:cs="Times New Roman"/>
        </w:rPr>
        <w:t xml:space="preserve">e, C, C. Peach and S. </w:t>
      </w:r>
      <w:proofErr w:type="spellStart"/>
      <w:r w:rsidR="00903DD5" w:rsidRPr="00903DD5">
        <w:rPr>
          <w:rFonts w:ascii="Times New Roman" w:hAnsi="Times New Roman" w:cs="Times New Roman"/>
        </w:rPr>
        <w:t>Vertovec</w:t>
      </w:r>
      <w:proofErr w:type="spellEnd"/>
      <w:r w:rsidR="00903DD5" w:rsidRPr="00903DD5">
        <w:rPr>
          <w:rFonts w:ascii="Times New Roman" w:hAnsi="Times New Roman" w:cs="Times New Roman"/>
        </w:rPr>
        <w:t xml:space="preserve">, </w:t>
      </w:r>
      <w:proofErr w:type="gramStart"/>
      <w:r w:rsidR="00903DD5" w:rsidRPr="00903DD5">
        <w:rPr>
          <w:rFonts w:ascii="Times New Roman" w:hAnsi="Times New Roman" w:cs="Times New Roman"/>
        </w:rPr>
        <w:t>eds</w:t>
      </w:r>
      <w:proofErr w:type="gramEnd"/>
      <w:r w:rsidR="00903DD5" w:rsidRPr="00903DD5">
        <w:rPr>
          <w:rFonts w:ascii="Times New Roman" w:hAnsi="Times New Roman" w:cs="Times New Roman"/>
        </w:rPr>
        <w:t>.</w:t>
      </w:r>
      <w:r w:rsidRPr="00903DD5">
        <w:rPr>
          <w:rFonts w:ascii="Times New Roman" w:hAnsi="Times New Roman" w:cs="Times New Roman"/>
        </w:rPr>
        <w:t xml:space="preserve"> </w:t>
      </w:r>
      <w:r w:rsidRPr="00903DD5">
        <w:rPr>
          <w:rFonts w:ascii="Times New Roman" w:hAnsi="Times New Roman" w:cs="Times New Roman"/>
          <w:i/>
        </w:rPr>
        <w:t>South Asians Overseas: Migration and Ethnicity</w:t>
      </w:r>
      <w:r w:rsidR="00903DD5" w:rsidRPr="00903DD5">
        <w:rPr>
          <w:rFonts w:ascii="Times New Roman" w:hAnsi="Times New Roman" w:cs="Times New Roman"/>
          <w:i/>
        </w:rPr>
        <w:t xml:space="preserve">. </w:t>
      </w:r>
      <w:r w:rsidRPr="00903DD5">
        <w:rPr>
          <w:rFonts w:ascii="Times New Roman" w:hAnsi="Times New Roman" w:cs="Times New Roman"/>
        </w:rPr>
        <w:t>Cambridge</w:t>
      </w:r>
      <w:r w:rsidR="00903DD5" w:rsidRPr="00903DD5">
        <w:rPr>
          <w:rFonts w:ascii="Times New Roman" w:hAnsi="Times New Roman" w:cs="Times New Roman"/>
        </w:rPr>
        <w:t>: Cambridge University Press</w:t>
      </w:r>
      <w:r w:rsidRPr="00903DD5">
        <w:rPr>
          <w:rFonts w:ascii="Times New Roman" w:hAnsi="Times New Roman" w:cs="Times New Roman"/>
        </w:rPr>
        <w:t>, 1990</w:t>
      </w:r>
      <w:r w:rsidR="00903DD5" w:rsidRPr="00903DD5">
        <w:rPr>
          <w:rFonts w:ascii="Times New Roman" w:hAnsi="Times New Roman" w:cs="Times New Roman"/>
        </w:rPr>
        <w:t>.</w:t>
      </w:r>
    </w:p>
    <w:p w14:paraId="0F5C46DA" w14:textId="49734EDD" w:rsidR="00903DD5" w:rsidRDefault="00903DD5" w:rsidP="00903DD5">
      <w:pPr>
        <w:ind w:left="720" w:hanging="720"/>
        <w:rPr>
          <w:rFonts w:ascii="Times New Roman" w:hAnsi="Times New Roman" w:cs="Times New Roman"/>
          <w:lang w:bidi="en-US"/>
        </w:rPr>
      </w:pPr>
      <w:r>
        <w:rPr>
          <w:rFonts w:ascii="Times New Roman" w:hAnsi="Times New Roman" w:cs="Times New Roman"/>
        </w:rPr>
        <w:t xml:space="preserve">Susan </w:t>
      </w:r>
      <w:proofErr w:type="spellStart"/>
      <w:r w:rsidRPr="00903DD5">
        <w:rPr>
          <w:rFonts w:ascii="Times New Roman" w:hAnsi="Times New Roman" w:cs="Times New Roman"/>
        </w:rPr>
        <w:t>Koshy</w:t>
      </w:r>
      <w:proofErr w:type="spellEnd"/>
      <w:r w:rsidRPr="00903DD5">
        <w:rPr>
          <w:rFonts w:ascii="Times New Roman" w:hAnsi="Times New Roman" w:cs="Times New Roman"/>
        </w:rPr>
        <w:t xml:space="preserve"> and R. </w:t>
      </w:r>
      <w:proofErr w:type="spellStart"/>
      <w:r w:rsidRPr="00903DD5">
        <w:rPr>
          <w:rFonts w:ascii="Times New Roman" w:hAnsi="Times New Roman" w:cs="Times New Roman"/>
        </w:rPr>
        <w:t>Radhakrishnan</w:t>
      </w:r>
      <w:proofErr w:type="spellEnd"/>
      <w:r>
        <w:rPr>
          <w:rFonts w:ascii="Times New Roman" w:hAnsi="Times New Roman" w:cs="Times New Roman"/>
        </w:rPr>
        <w:t xml:space="preserve">, </w:t>
      </w:r>
      <w:proofErr w:type="gramStart"/>
      <w:r>
        <w:rPr>
          <w:rFonts w:ascii="Times New Roman" w:hAnsi="Times New Roman" w:cs="Times New Roman"/>
        </w:rPr>
        <w:t>eds</w:t>
      </w:r>
      <w:proofErr w:type="gramEnd"/>
      <w:r>
        <w:rPr>
          <w:rFonts w:ascii="Times New Roman" w:hAnsi="Times New Roman" w:cs="Times New Roman"/>
        </w:rPr>
        <w:t xml:space="preserve">. </w:t>
      </w:r>
      <w:r w:rsidRPr="00903DD5">
        <w:rPr>
          <w:rFonts w:ascii="Times New Roman" w:hAnsi="Times New Roman" w:cs="Times New Roman"/>
          <w:i/>
        </w:rPr>
        <w:t>Transnational South Asians: The Making of a Neo-Diaspora</w:t>
      </w:r>
      <w:r w:rsidRPr="00903DD5">
        <w:rPr>
          <w:rFonts w:ascii="Times New Roman" w:hAnsi="Times New Roman" w:cs="Times New Roman"/>
        </w:rPr>
        <w:t xml:space="preserve">. Oxford: Oxford </w:t>
      </w:r>
      <w:r>
        <w:rPr>
          <w:rFonts w:ascii="Times New Roman" w:hAnsi="Times New Roman" w:cs="Times New Roman"/>
        </w:rPr>
        <w:t>University Press, 2008</w:t>
      </w:r>
      <w:r w:rsidRPr="00903DD5">
        <w:rPr>
          <w:rFonts w:ascii="Times New Roman" w:hAnsi="Times New Roman" w:cs="Times New Roman"/>
        </w:rPr>
        <w:t>.</w:t>
      </w:r>
    </w:p>
    <w:p w14:paraId="09817BA1" w14:textId="20856D02" w:rsidR="00EA4C6E" w:rsidRPr="00903DD5" w:rsidRDefault="00EA4C6E" w:rsidP="00903DD5">
      <w:pPr>
        <w:widowControl w:val="0"/>
        <w:autoSpaceDE w:val="0"/>
        <w:autoSpaceDN w:val="0"/>
        <w:adjustRightInd w:val="0"/>
        <w:ind w:left="720" w:hanging="720"/>
        <w:rPr>
          <w:rFonts w:ascii="Times New Roman" w:hAnsi="Times New Roman" w:cs="Times New Roman"/>
        </w:rPr>
      </w:pPr>
      <w:proofErr w:type="spellStart"/>
      <w:proofErr w:type="gramStart"/>
      <w:r w:rsidRPr="00903DD5">
        <w:rPr>
          <w:rFonts w:ascii="Times New Roman" w:hAnsi="Times New Roman" w:cs="Times New Roman"/>
        </w:rPr>
        <w:t>Kurien</w:t>
      </w:r>
      <w:proofErr w:type="spellEnd"/>
      <w:r w:rsidRPr="00903DD5">
        <w:rPr>
          <w:rFonts w:ascii="Times New Roman" w:hAnsi="Times New Roman" w:cs="Times New Roman"/>
        </w:rPr>
        <w:t xml:space="preserve">, </w:t>
      </w:r>
      <w:proofErr w:type="spellStart"/>
      <w:r w:rsidRPr="00903DD5">
        <w:rPr>
          <w:rFonts w:ascii="Times New Roman" w:hAnsi="Times New Roman" w:cs="Times New Roman"/>
        </w:rPr>
        <w:t>Prema</w:t>
      </w:r>
      <w:proofErr w:type="spellEnd"/>
      <w:r w:rsidRPr="00903DD5">
        <w:rPr>
          <w:rFonts w:ascii="Times New Roman" w:hAnsi="Times New Roman" w:cs="Times New Roman"/>
        </w:rPr>
        <w:t xml:space="preserve"> A. </w:t>
      </w:r>
      <w:r w:rsidRPr="00903DD5">
        <w:rPr>
          <w:rFonts w:ascii="Times New Roman" w:hAnsi="Times New Roman" w:cs="Times New Roman"/>
          <w:i/>
        </w:rPr>
        <w:t>Kaleidoscopic Ethnicity; International Migration and the</w:t>
      </w:r>
      <w:r w:rsidR="00903DD5" w:rsidRPr="00903DD5">
        <w:rPr>
          <w:rFonts w:ascii="Times New Roman" w:hAnsi="Times New Roman" w:cs="Times New Roman"/>
          <w:i/>
        </w:rPr>
        <w:t xml:space="preserve"> </w:t>
      </w:r>
      <w:r w:rsidRPr="00903DD5">
        <w:rPr>
          <w:rFonts w:ascii="Times New Roman" w:hAnsi="Times New Roman" w:cs="Times New Roman"/>
          <w:i/>
        </w:rPr>
        <w:t>Reconstruction of Community Identities in India</w:t>
      </w:r>
      <w:r w:rsidRPr="00903DD5">
        <w:rPr>
          <w:rFonts w:ascii="Times New Roman" w:hAnsi="Times New Roman" w:cs="Times New Roman"/>
        </w:rPr>
        <w:t>.</w:t>
      </w:r>
      <w:proofErr w:type="gramEnd"/>
      <w:r w:rsidRPr="00903DD5">
        <w:rPr>
          <w:rFonts w:ascii="Times New Roman" w:hAnsi="Times New Roman" w:cs="Times New Roman"/>
        </w:rPr>
        <w:t xml:space="preserve"> New Brunswick, NJ: Rutgers</w:t>
      </w:r>
      <w:r w:rsidR="00903DD5">
        <w:rPr>
          <w:rFonts w:ascii="Times New Roman" w:hAnsi="Times New Roman" w:cs="Times New Roman"/>
        </w:rPr>
        <w:t xml:space="preserve"> </w:t>
      </w:r>
      <w:r w:rsidRPr="00903DD5">
        <w:rPr>
          <w:rFonts w:ascii="Times New Roman" w:hAnsi="Times New Roman" w:cs="Times New Roman"/>
        </w:rPr>
        <w:t>University Press, 2002.</w:t>
      </w:r>
    </w:p>
    <w:p w14:paraId="40D3DAD0" w14:textId="33E486A6" w:rsidR="00EA4C6E" w:rsidRPr="00903DD5" w:rsidRDefault="00903DD5" w:rsidP="00903DD5">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Leonard, Karen </w:t>
      </w:r>
      <w:proofErr w:type="spellStart"/>
      <w:r>
        <w:rPr>
          <w:rFonts w:ascii="Times New Roman" w:hAnsi="Times New Roman" w:cs="Times New Roman"/>
        </w:rPr>
        <w:t>Isaksen</w:t>
      </w:r>
      <w:proofErr w:type="spellEnd"/>
      <w:r>
        <w:rPr>
          <w:rFonts w:ascii="Times New Roman" w:hAnsi="Times New Roman" w:cs="Times New Roman"/>
        </w:rPr>
        <w:t xml:space="preserve">. </w:t>
      </w:r>
      <w:r w:rsidR="00EA4C6E" w:rsidRPr="00903DD5">
        <w:rPr>
          <w:rFonts w:ascii="Times New Roman" w:hAnsi="Times New Roman" w:cs="Times New Roman"/>
          <w:i/>
        </w:rPr>
        <w:t xml:space="preserve">Locating Home: India's </w:t>
      </w:r>
      <w:proofErr w:type="spellStart"/>
      <w:r w:rsidRPr="00903DD5">
        <w:rPr>
          <w:rFonts w:ascii="Times New Roman" w:hAnsi="Times New Roman" w:cs="Times New Roman"/>
          <w:i/>
        </w:rPr>
        <w:t>Hyderabadis</w:t>
      </w:r>
      <w:proofErr w:type="spellEnd"/>
      <w:r w:rsidRPr="00903DD5">
        <w:rPr>
          <w:rFonts w:ascii="Times New Roman" w:hAnsi="Times New Roman" w:cs="Times New Roman"/>
          <w:i/>
        </w:rPr>
        <w:t xml:space="preserve"> Abroad</w:t>
      </w:r>
      <w:r>
        <w:rPr>
          <w:rFonts w:ascii="Times New Roman" w:hAnsi="Times New Roman" w:cs="Times New Roman"/>
          <w:i/>
        </w:rPr>
        <w:t xml:space="preserve">. </w:t>
      </w:r>
      <w:r>
        <w:rPr>
          <w:rFonts w:ascii="Times New Roman" w:hAnsi="Times New Roman" w:cs="Times New Roman"/>
        </w:rPr>
        <w:t xml:space="preserve">Palo Alto: </w:t>
      </w:r>
      <w:r w:rsidR="00EA4C6E" w:rsidRPr="00903DD5">
        <w:rPr>
          <w:rFonts w:ascii="Times New Roman" w:hAnsi="Times New Roman" w:cs="Times New Roman"/>
        </w:rPr>
        <w:t>Stanford University Press, 2007</w:t>
      </w:r>
      <w:r>
        <w:rPr>
          <w:rFonts w:ascii="Times New Roman" w:hAnsi="Times New Roman" w:cs="Times New Roman"/>
        </w:rPr>
        <w:t>.</w:t>
      </w:r>
    </w:p>
    <w:p w14:paraId="33F4D621" w14:textId="74F84859" w:rsidR="00EA4C6E" w:rsidRPr="00903DD5" w:rsidRDefault="00EA4C6E" w:rsidP="00903DD5">
      <w:pPr>
        <w:widowControl w:val="0"/>
        <w:autoSpaceDE w:val="0"/>
        <w:autoSpaceDN w:val="0"/>
        <w:adjustRightInd w:val="0"/>
        <w:ind w:left="720" w:hanging="720"/>
        <w:rPr>
          <w:rFonts w:ascii="Times New Roman" w:hAnsi="Times New Roman" w:cs="Times New Roman"/>
        </w:rPr>
      </w:pPr>
      <w:r w:rsidRPr="00903DD5">
        <w:rPr>
          <w:rFonts w:ascii="Times New Roman" w:hAnsi="Times New Roman" w:cs="Times New Roman"/>
        </w:rPr>
        <w:t xml:space="preserve">Leonard, </w:t>
      </w:r>
      <w:r w:rsidR="00903DD5">
        <w:rPr>
          <w:rFonts w:ascii="Times New Roman" w:hAnsi="Times New Roman" w:cs="Times New Roman"/>
        </w:rPr>
        <w:t xml:space="preserve">Karen </w:t>
      </w:r>
      <w:proofErr w:type="spellStart"/>
      <w:r w:rsidR="00903DD5">
        <w:rPr>
          <w:rFonts w:ascii="Times New Roman" w:hAnsi="Times New Roman" w:cs="Times New Roman"/>
        </w:rPr>
        <w:t>Isaksen</w:t>
      </w:r>
      <w:proofErr w:type="spellEnd"/>
      <w:r w:rsidR="00903DD5">
        <w:rPr>
          <w:rFonts w:ascii="Times New Roman" w:hAnsi="Times New Roman" w:cs="Times New Roman"/>
        </w:rPr>
        <w:t xml:space="preserve">. </w:t>
      </w:r>
      <w:r w:rsidRPr="00903DD5">
        <w:rPr>
          <w:rFonts w:ascii="Times New Roman" w:hAnsi="Times New Roman" w:cs="Times New Roman"/>
          <w:i/>
        </w:rPr>
        <w:t>Making Ethnic Choices: California's Punjabi Mexican Americans</w:t>
      </w:r>
      <w:r w:rsidR="00903DD5">
        <w:rPr>
          <w:rFonts w:ascii="Times New Roman" w:hAnsi="Times New Roman" w:cs="Times New Roman"/>
        </w:rPr>
        <w:t>. Philadelphia: Temple University Press, 1995.</w:t>
      </w:r>
    </w:p>
    <w:p w14:paraId="4A5618D2" w14:textId="0269F6F8" w:rsidR="009644E7" w:rsidRDefault="00903DD5" w:rsidP="00903DD5">
      <w:pPr>
        <w:ind w:left="720" w:hanging="720"/>
      </w:pPr>
      <w:proofErr w:type="spellStart"/>
      <w:r>
        <w:t>Petievich</w:t>
      </w:r>
      <w:proofErr w:type="spellEnd"/>
      <w:r>
        <w:t xml:space="preserve">, Carla, </w:t>
      </w:r>
      <w:proofErr w:type="gramStart"/>
      <w:r>
        <w:t>ed</w:t>
      </w:r>
      <w:proofErr w:type="gramEnd"/>
      <w:r>
        <w:t xml:space="preserve">. </w:t>
      </w:r>
      <w:r w:rsidRPr="007D1B86">
        <w:rPr>
          <w:i/>
        </w:rPr>
        <w:t>The Expanding Landscape: South Asians and the Diaspora</w:t>
      </w:r>
      <w:r>
        <w:t xml:space="preserve">. New Delhi: </w:t>
      </w:r>
      <w:proofErr w:type="spellStart"/>
      <w:r>
        <w:t>Manohar</w:t>
      </w:r>
      <w:proofErr w:type="spellEnd"/>
      <w:r>
        <w:t>, 1999.</w:t>
      </w:r>
    </w:p>
    <w:p w14:paraId="7FD54F96" w14:textId="77777777" w:rsidR="00903DD5" w:rsidRDefault="00903DD5" w:rsidP="00903DD5">
      <w:pPr>
        <w:ind w:left="720" w:hanging="720"/>
      </w:pPr>
    </w:p>
    <w:p w14:paraId="64915C24" w14:textId="77777777" w:rsidR="00F9649F" w:rsidRDefault="00F9649F" w:rsidP="00903DD5">
      <w:pPr>
        <w:ind w:left="720" w:hanging="720"/>
      </w:pPr>
    </w:p>
    <w:p w14:paraId="355B21C8" w14:textId="67C00B0C" w:rsidR="00903DD5" w:rsidRDefault="00D8132D" w:rsidP="00903DD5">
      <w:pPr>
        <w:ind w:left="720" w:hanging="720"/>
      </w:pPr>
      <w:r>
        <w:t xml:space="preserve">Selected Bibliography of </w:t>
      </w:r>
      <w:r w:rsidR="00903DD5">
        <w:t>Literature and Film</w:t>
      </w:r>
    </w:p>
    <w:p w14:paraId="4E05D185" w14:textId="5043C796" w:rsidR="00D8132D" w:rsidRDefault="00D8132D" w:rsidP="00903DD5">
      <w:pPr>
        <w:ind w:left="720" w:hanging="720"/>
      </w:pPr>
      <w:r w:rsidRPr="00D854FA">
        <w:t xml:space="preserve">Ali, Monica. </w:t>
      </w:r>
      <w:r w:rsidRPr="00D854FA">
        <w:rPr>
          <w:i/>
        </w:rPr>
        <w:t>Brick Lane</w:t>
      </w:r>
      <w:r w:rsidRPr="00D854FA">
        <w:t>. New York: Scribner, 2003.</w:t>
      </w:r>
    </w:p>
    <w:p w14:paraId="45A644D9" w14:textId="77777777" w:rsidR="00D8132D" w:rsidRPr="00D854FA" w:rsidRDefault="00D8132D" w:rsidP="00D8132D">
      <w:pPr>
        <w:ind w:left="720" w:hanging="720"/>
      </w:pPr>
      <w:proofErr w:type="spellStart"/>
      <w:r w:rsidRPr="00D854FA">
        <w:t>Chadha</w:t>
      </w:r>
      <w:proofErr w:type="spellEnd"/>
      <w:r w:rsidRPr="00D854FA">
        <w:t xml:space="preserve">, </w:t>
      </w:r>
      <w:proofErr w:type="spellStart"/>
      <w:r w:rsidRPr="00D854FA">
        <w:t>Gurinder</w:t>
      </w:r>
      <w:proofErr w:type="spellEnd"/>
      <w:r w:rsidRPr="00D854FA">
        <w:t>. "Acting Our Age." 30 min. New York: Third World Newsreel, 1992.</w:t>
      </w:r>
    </w:p>
    <w:p w14:paraId="16AC063C" w14:textId="77777777" w:rsidR="00D8132D" w:rsidRPr="00D854FA" w:rsidRDefault="00D8132D" w:rsidP="00D8132D">
      <w:pPr>
        <w:ind w:left="720" w:hanging="720"/>
      </w:pPr>
      <w:proofErr w:type="spellStart"/>
      <w:proofErr w:type="gramStart"/>
      <w:r w:rsidRPr="00D854FA">
        <w:t>Cherian</w:t>
      </w:r>
      <w:proofErr w:type="spellEnd"/>
      <w:r w:rsidRPr="00D854FA">
        <w:t>, Anne.</w:t>
      </w:r>
      <w:proofErr w:type="gramEnd"/>
      <w:r w:rsidRPr="00D854FA">
        <w:t xml:space="preserve"> </w:t>
      </w:r>
      <w:r w:rsidRPr="00D854FA">
        <w:rPr>
          <w:i/>
        </w:rPr>
        <w:t>A Good Indian Wife: A Novel</w:t>
      </w:r>
      <w:r w:rsidRPr="00D854FA">
        <w:t>. New York: W.W. Norton, 2008.</w:t>
      </w:r>
    </w:p>
    <w:p w14:paraId="71758CC5" w14:textId="75638811" w:rsidR="00D8132D" w:rsidRDefault="00D8132D" w:rsidP="00903DD5">
      <w:pPr>
        <w:ind w:left="720" w:hanging="720"/>
      </w:pPr>
      <w:r w:rsidRPr="00D854FA">
        <w:t xml:space="preserve">Hamid, </w:t>
      </w:r>
      <w:proofErr w:type="spellStart"/>
      <w:r w:rsidRPr="00D854FA">
        <w:t>Mohsin</w:t>
      </w:r>
      <w:proofErr w:type="spellEnd"/>
      <w:r w:rsidRPr="00D854FA">
        <w:t xml:space="preserve">. </w:t>
      </w:r>
      <w:proofErr w:type="gramStart"/>
      <w:r w:rsidRPr="00D854FA">
        <w:rPr>
          <w:i/>
        </w:rPr>
        <w:t>The Reluctant Fundamentalist</w:t>
      </w:r>
      <w:r w:rsidRPr="00D854FA">
        <w:t>.</w:t>
      </w:r>
      <w:proofErr w:type="gramEnd"/>
      <w:r w:rsidRPr="00D854FA">
        <w:t xml:space="preserve"> London and New York: Hamish Hamilton, 2007.</w:t>
      </w:r>
    </w:p>
    <w:p w14:paraId="22FDEB83" w14:textId="0240D530" w:rsidR="00D8132D" w:rsidRDefault="00D8132D" w:rsidP="00903DD5">
      <w:pPr>
        <w:ind w:left="720" w:hanging="720"/>
      </w:pPr>
      <w:proofErr w:type="spellStart"/>
      <w:r w:rsidRPr="00D854FA">
        <w:t>Lahiri</w:t>
      </w:r>
      <w:proofErr w:type="spellEnd"/>
      <w:r w:rsidRPr="00D854FA">
        <w:t xml:space="preserve">, </w:t>
      </w:r>
      <w:proofErr w:type="spellStart"/>
      <w:r w:rsidRPr="00D854FA">
        <w:t>Jhumpa</w:t>
      </w:r>
      <w:proofErr w:type="spellEnd"/>
      <w:r w:rsidRPr="00D854FA">
        <w:t xml:space="preserve">. </w:t>
      </w:r>
      <w:r w:rsidRPr="00D854FA">
        <w:rPr>
          <w:i/>
        </w:rPr>
        <w:t>The Interpreter of Maladies: Stories</w:t>
      </w:r>
      <w:r w:rsidRPr="00D854FA">
        <w:t>. Boston: Houghton Mifflin, 1999.</w:t>
      </w:r>
    </w:p>
    <w:p w14:paraId="042BCBE7" w14:textId="55E3988C" w:rsidR="00903DD5" w:rsidRDefault="00D8132D" w:rsidP="00903DD5">
      <w:pPr>
        <w:ind w:left="720" w:hanging="720"/>
      </w:pPr>
      <w:r w:rsidRPr="00D854FA">
        <w:t xml:space="preserve">Nair, Mira. "Mississippi Masala." </w:t>
      </w:r>
      <w:proofErr w:type="gramStart"/>
      <w:r w:rsidRPr="00D854FA">
        <w:t>United States, 1992.</w:t>
      </w:r>
      <w:proofErr w:type="gramEnd"/>
    </w:p>
    <w:p w14:paraId="37B2186D" w14:textId="77777777" w:rsidR="00D8132D" w:rsidRPr="00D854FA" w:rsidRDefault="00D8132D" w:rsidP="00D8132D">
      <w:pPr>
        <w:ind w:left="720" w:hanging="720"/>
      </w:pPr>
      <w:proofErr w:type="spellStart"/>
      <w:r w:rsidRPr="00D854FA">
        <w:t>Shamsie</w:t>
      </w:r>
      <w:proofErr w:type="spellEnd"/>
      <w:r w:rsidRPr="00D854FA">
        <w:t xml:space="preserve">, </w:t>
      </w:r>
      <w:proofErr w:type="spellStart"/>
      <w:r w:rsidRPr="00D854FA">
        <w:t>Muneeza</w:t>
      </w:r>
      <w:proofErr w:type="spellEnd"/>
      <w:r w:rsidRPr="00D854FA">
        <w:t xml:space="preserve">, </w:t>
      </w:r>
      <w:proofErr w:type="gramStart"/>
      <w:r w:rsidRPr="00D854FA">
        <w:t>ed</w:t>
      </w:r>
      <w:proofErr w:type="gramEnd"/>
      <w:r w:rsidRPr="00D854FA">
        <w:t xml:space="preserve">. </w:t>
      </w:r>
      <w:r w:rsidRPr="00D854FA">
        <w:rPr>
          <w:i/>
        </w:rPr>
        <w:t>And the World Changed: Contemporary Stories by Pakistani Women</w:t>
      </w:r>
      <w:r w:rsidRPr="00D854FA">
        <w:t>. New York: Feminist Press at The City University of New York, 2008.</w:t>
      </w:r>
    </w:p>
    <w:p w14:paraId="7F7E9F4C" w14:textId="465FE424" w:rsidR="00D8132D" w:rsidRDefault="00D8132D" w:rsidP="00D8132D">
      <w:pPr>
        <w:ind w:left="720" w:hanging="720"/>
      </w:pPr>
      <w:proofErr w:type="spellStart"/>
      <w:r w:rsidRPr="00D854FA">
        <w:t>Sidhwa</w:t>
      </w:r>
      <w:proofErr w:type="spellEnd"/>
      <w:r w:rsidRPr="00D854FA">
        <w:t xml:space="preserve">, </w:t>
      </w:r>
      <w:proofErr w:type="spellStart"/>
      <w:r w:rsidRPr="00D854FA">
        <w:t>Bapsi</w:t>
      </w:r>
      <w:proofErr w:type="spellEnd"/>
      <w:r w:rsidRPr="00D854FA">
        <w:t xml:space="preserve">. </w:t>
      </w:r>
      <w:proofErr w:type="gramStart"/>
      <w:r w:rsidRPr="00D854FA">
        <w:rPr>
          <w:i/>
        </w:rPr>
        <w:t>An American Brat</w:t>
      </w:r>
      <w:r w:rsidRPr="00D854FA">
        <w:t>.</w:t>
      </w:r>
      <w:proofErr w:type="gramEnd"/>
      <w:r w:rsidRPr="00D854FA">
        <w:t xml:space="preserve"> Minneapolis: Milkweed Editions, 1993.</w:t>
      </w:r>
    </w:p>
    <w:sectPr w:rsidR="00D8132D" w:rsidSect="000A76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E3B64"/>
    <w:multiLevelType w:val="hybridMultilevel"/>
    <w:tmpl w:val="C60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326EF"/>
    <w:multiLevelType w:val="hybridMultilevel"/>
    <w:tmpl w:val="8A6C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8B732C"/>
    <w:multiLevelType w:val="hybridMultilevel"/>
    <w:tmpl w:val="0C3CD1CA"/>
    <w:lvl w:ilvl="0" w:tplc="B8D44AE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CD21A3"/>
    <w:multiLevelType w:val="hybridMultilevel"/>
    <w:tmpl w:val="63DA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77617D"/>
    <w:multiLevelType w:val="hybridMultilevel"/>
    <w:tmpl w:val="AC46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975880"/>
    <w:multiLevelType w:val="hybridMultilevel"/>
    <w:tmpl w:val="A5927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FB0B2A"/>
    <w:multiLevelType w:val="hybridMultilevel"/>
    <w:tmpl w:val="79726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9A2"/>
    <w:rsid w:val="000A76E4"/>
    <w:rsid w:val="00384FA1"/>
    <w:rsid w:val="003A49A2"/>
    <w:rsid w:val="006710F3"/>
    <w:rsid w:val="006F7725"/>
    <w:rsid w:val="00903DD5"/>
    <w:rsid w:val="009644E7"/>
    <w:rsid w:val="00CB1821"/>
    <w:rsid w:val="00D60859"/>
    <w:rsid w:val="00D8132D"/>
    <w:rsid w:val="00EA4C6E"/>
    <w:rsid w:val="00EF2E2F"/>
    <w:rsid w:val="00F01F15"/>
    <w:rsid w:val="00F35A2A"/>
    <w:rsid w:val="00F40814"/>
    <w:rsid w:val="00F96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9EE7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9A2"/>
    <w:pPr>
      <w:ind w:left="720"/>
      <w:contextualSpacing/>
    </w:pPr>
  </w:style>
  <w:style w:type="character" w:styleId="Hyperlink">
    <w:name w:val="Hyperlink"/>
    <w:basedOn w:val="DefaultParagraphFont"/>
    <w:uiPriority w:val="99"/>
    <w:unhideWhenUsed/>
    <w:rsid w:val="00CB182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9A2"/>
    <w:pPr>
      <w:ind w:left="720"/>
      <w:contextualSpacing/>
    </w:pPr>
  </w:style>
  <w:style w:type="character" w:styleId="Hyperlink">
    <w:name w:val="Hyperlink"/>
    <w:basedOn w:val="DefaultParagraphFont"/>
    <w:uiPriority w:val="99"/>
    <w:unhideWhenUsed/>
    <w:rsid w:val="00CB18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aadigitalarchive.org" TargetMode="External"/><Relationship Id="rId7" Type="http://schemas.openxmlformats.org/officeDocument/2006/relationships/hyperlink" Target="http://www.saadigitalarchive.org" TargetMode="External"/><Relationship Id="rId8" Type="http://schemas.openxmlformats.org/officeDocument/2006/relationships/hyperlink" Target="http://www.saadigitalarchive.org" TargetMode="External"/><Relationship Id="rId9" Type="http://schemas.openxmlformats.org/officeDocument/2006/relationships/hyperlink" Target="http://www.saadigitalarchive.org" TargetMode="External"/><Relationship Id="rId10" Type="http://schemas.openxmlformats.org/officeDocument/2006/relationships/hyperlink" Target="http://www.saadigitalarch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1109</Words>
  <Characters>6327</Characters>
  <Application>Microsoft Macintosh Word</Application>
  <DocSecurity>0</DocSecurity>
  <Lines>52</Lines>
  <Paragraphs>14</Paragraphs>
  <ScaleCrop>false</ScaleCrop>
  <Company>SJU</Company>
  <LinksUpToDate>false</LinksUpToDate>
  <CharactersWithSpaces>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Abbas</dc:creator>
  <cp:keywords/>
  <dc:description/>
  <cp:lastModifiedBy>Amber Abbas</cp:lastModifiedBy>
  <cp:revision>3</cp:revision>
  <dcterms:created xsi:type="dcterms:W3CDTF">2014-03-17T17:12:00Z</dcterms:created>
  <dcterms:modified xsi:type="dcterms:W3CDTF">2014-03-21T22:19:00Z</dcterms:modified>
</cp:coreProperties>
</file>